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1D4F9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12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snapToGrid w:val="0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                   </w:t>
      </w:r>
    </w:p>
    <w:tbl>
      <w:tblPr>
        <w:tblStyle w:val="5"/>
        <w:tblW w:w="115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85"/>
        <w:gridCol w:w="1276"/>
        <w:gridCol w:w="1252"/>
        <w:gridCol w:w="2575"/>
        <w:gridCol w:w="1872"/>
      </w:tblGrid>
      <w:tr w14:paraId="52C6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1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3004F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 w14:paraId="238DD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奖种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3527B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提名等级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0F51B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第一完成单位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6B58D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第一完成人</w:t>
            </w:r>
          </w:p>
        </w:tc>
      </w:tr>
      <w:tr w14:paraId="6175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2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3F321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极端工况下储罐高效绝热、长效耐腐蚀、智能防控关键技术及应用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 w14:paraId="76E74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河南省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科学技术进步奖</w:t>
            </w: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47BDC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30985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南阳杜尔气体装备有限公司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02A60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朱进军</w:t>
            </w:r>
          </w:p>
        </w:tc>
      </w:tr>
    </w:tbl>
    <w:p w14:paraId="09D64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34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sectPr>
          <w:pgSz w:w="16838" w:h="11906" w:orient="landscape"/>
          <w:pgMar w:top="1587" w:right="1814" w:bottom="1474" w:left="1814" w:header="851" w:footer="1332" w:gutter="0"/>
          <w:cols w:space="720" w:num="1"/>
          <w:rtlGutter w:val="0"/>
          <w:docGrid w:type="lines" w:linePitch="315" w:charSpace="0"/>
        </w:sectPr>
      </w:pPr>
      <w:bookmarkStart w:id="0" w:name="_GoBack"/>
      <w:bookmarkEnd w:id="0"/>
    </w:p>
    <w:p w14:paraId="37CADC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B4558"/>
    <w:rsid w:val="04803F7C"/>
    <w:rsid w:val="25A05D4C"/>
    <w:rsid w:val="37D07F35"/>
    <w:rsid w:val="39EB4558"/>
    <w:rsid w:val="66B8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 w:hAnsi="Times New Roman" w:eastAsia="方正仿宋简体" w:cs="Times New Roman"/>
      <w:sz w:val="32"/>
      <w:szCs w:val="32"/>
    </w:rPr>
  </w:style>
  <w:style w:type="paragraph" w:styleId="3">
    <w:name w:val="Body Text 2"/>
    <w:basedOn w:val="1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70</Characters>
  <Lines>0</Lines>
  <Paragraphs>0</Paragraphs>
  <TotalTime>0</TotalTime>
  <ScaleCrop>false</ScaleCrop>
  <LinksUpToDate>false</LinksUpToDate>
  <CharactersWithSpaces>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2026-03-30T17:23:00Z</dcterms:created>
  <dc:creator> </dc:creator>
  <cp:lastModifiedBy>珈百璃</cp:lastModifiedBy>
  <dcterms:modified xsi:type="dcterms:W3CDTF">2026-05-06T01:55:29Z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eyJoZGlkIjoiYzRjNDRkNWQzYjZkYzYyMmVhODc1MjljNzZmN2YwNjEiLCJ1c2VySWQiOiI3MDMyNjQ4NTEifQ==</vt:lpwstr>
  </property>
  <property fmtid="{D5CDD505-2E9C-101B-9397-08002B2CF9AE}" pid="4" name="ICV">
    <vt:lpwstr>4D566D64FB894A54A33EAD97F2BE5AAE_13</vt:lpwstr>
  </property>
</Properties>
</file>