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759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A7DC6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企业用工“一件事”联办申请表</w:t>
      </w:r>
    </w:p>
    <w:bookmarkEnd w:id="0"/>
    <w:p w14:paraId="3BE41C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5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11"/>
        <w:gridCol w:w="793"/>
        <w:gridCol w:w="1482"/>
        <w:gridCol w:w="1678"/>
        <w:gridCol w:w="1767"/>
        <w:gridCol w:w="1738"/>
      </w:tblGrid>
      <w:tr w14:paraId="103F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联办</w:t>
            </w:r>
          </w:p>
          <w:p w14:paraId="2E78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申请</w:t>
            </w:r>
          </w:p>
        </w:tc>
        <w:tc>
          <w:tcPr>
            <w:tcW w:w="8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6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联办事项</w:t>
            </w:r>
          </w:p>
          <w:p w14:paraId="563A5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□劳动用工备案        □企业职工参保登记（社保）</w:t>
            </w:r>
          </w:p>
          <w:p w14:paraId="60EB8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□档案的接受和转递（流动人员）     □社保补贴</w:t>
            </w:r>
          </w:p>
          <w:p w14:paraId="1287F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□就业见习单位认定    □职工参保登记（医保） □住房公积金个人账户设立</w:t>
            </w:r>
          </w:p>
        </w:tc>
      </w:tr>
      <w:tr w14:paraId="538D6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E87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申请人</w:t>
            </w:r>
          </w:p>
          <w:p w14:paraId="2889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信息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4D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F4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271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BD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83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企业地址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98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39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72A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69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3C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BE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E1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9A7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9AB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E6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0F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统一社会</w:t>
            </w:r>
          </w:p>
          <w:p w14:paraId="5392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信用代码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C4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24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B6F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9D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6E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企业性质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F0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331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FF7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15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96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填报人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4C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52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63E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BD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01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31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984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劳动用工备案</w:t>
            </w:r>
          </w:p>
        </w:tc>
        <w:tc>
          <w:tcPr>
            <w:tcW w:w="18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备案登记情况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备案日期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27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CF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DD8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62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备案内容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08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D1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3E6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E4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备案人数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91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D8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3CA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2A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3A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企业总人数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DC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A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4A0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D2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8C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328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企业职工参保登记</w:t>
            </w:r>
          </w:p>
          <w:p w14:paraId="7AC9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（社保）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单位编号</w:t>
            </w:r>
          </w:p>
        </w:tc>
        <w:tc>
          <w:tcPr>
            <w:tcW w:w="6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C3A9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97A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9B6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3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备注：本表应附河南省职工社会保险关系建立（恢复）申报表</w:t>
            </w:r>
          </w:p>
        </w:tc>
      </w:tr>
      <w:tr w14:paraId="06826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档案的</w:t>
            </w:r>
          </w:p>
          <w:p w14:paraId="4E27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接收和</w:t>
            </w:r>
          </w:p>
          <w:p w14:paraId="6867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转递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□档案的接收</w:t>
            </w:r>
          </w:p>
        </w:tc>
        <w:tc>
          <w:tcPr>
            <w:tcW w:w="6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按工作规程提供申请材料</w:t>
            </w:r>
          </w:p>
        </w:tc>
      </w:tr>
      <w:tr w14:paraId="245F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767B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□档案的转递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302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档案邮寄方式：</w:t>
            </w:r>
          </w:p>
          <w:p w14:paraId="329415E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□机要通信</w:t>
            </w:r>
          </w:p>
          <w:p w14:paraId="348A48B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□邮政特快专递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档案接收</w:t>
            </w:r>
          </w:p>
          <w:p w14:paraId="463B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96871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AE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F166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D0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档案接收</w:t>
            </w:r>
          </w:p>
          <w:p w14:paraId="2EFD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8FA3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档案接收单位</w:t>
            </w:r>
          </w:p>
          <w:p w14:paraId="3B4E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2B10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18532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" w:lineRule="exact"/>
        <w:textAlignment w:val="baseline"/>
        <w:rPr>
          <w:rFonts w:hint="eastAsia"/>
        </w:rPr>
      </w:pPr>
    </w:p>
    <w:tbl>
      <w:tblPr>
        <w:tblStyle w:val="3"/>
        <w:tblW w:w="96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84"/>
        <w:gridCol w:w="420"/>
        <w:gridCol w:w="390"/>
        <w:gridCol w:w="780"/>
        <w:gridCol w:w="120"/>
        <w:gridCol w:w="1140"/>
        <w:gridCol w:w="405"/>
        <w:gridCol w:w="1020"/>
        <w:gridCol w:w="930"/>
        <w:gridCol w:w="1305"/>
        <w:gridCol w:w="1043"/>
      </w:tblGrid>
      <w:tr w14:paraId="606A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</w:t>
            </w:r>
          </w:p>
          <w:p w14:paraId="63C7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A33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BC54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BC29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D16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4B2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FE0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申请社会保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险补贴人数</w:t>
            </w:r>
          </w:p>
        </w:tc>
        <w:tc>
          <w:tcPr>
            <w:tcW w:w="12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806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A19F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申请社会保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险补贴金额</w:t>
            </w:r>
          </w:p>
        </w:tc>
        <w:tc>
          <w:tcPr>
            <w:tcW w:w="19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23DF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23DD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D9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91F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A7A0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FA7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6C5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2D8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73DF4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1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C2C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22E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CC71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DEB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7640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16FE1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87B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DAE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4E94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37E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25B0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6304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CC05F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66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C0C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C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备注：本表应附享受社保补贴人员名单。</w:t>
            </w:r>
          </w:p>
        </w:tc>
      </w:tr>
      <w:tr w14:paraId="3F2FC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就业见习单位认定</w:t>
            </w:r>
          </w:p>
        </w:tc>
        <w:tc>
          <w:tcPr>
            <w:tcW w:w="2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32B1E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职工人数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D80B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EB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4F0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网址</w:t>
            </w:r>
          </w:p>
        </w:tc>
        <w:tc>
          <w:tcPr>
            <w:tcW w:w="59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D6F6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A3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B86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18EC8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机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F134F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BA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455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 真</w:t>
            </w: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DEB3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170BF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42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32A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59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（符合见习单位相关条件等介绍，可加附件）</w:t>
            </w:r>
          </w:p>
        </w:tc>
      </w:tr>
      <w:tr w14:paraId="31C42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053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见习岗位情况</w:t>
            </w:r>
          </w:p>
        </w:tc>
        <w:tc>
          <w:tcPr>
            <w:tcW w:w="2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拟接收见习人员数量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拟接收见习人员时间</w:t>
            </w:r>
          </w:p>
        </w:tc>
      </w:tr>
      <w:tr w14:paraId="4F3DA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CCD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38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7C51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59ED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D8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4B3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见习人员每月</w:t>
            </w:r>
          </w:p>
          <w:p w14:paraId="433F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基本生活费标准</w:t>
            </w: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CB3028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拟留用比例（%）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0409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76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AAA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2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备注：本表应附就业见习岗位计划表</w:t>
            </w:r>
          </w:p>
        </w:tc>
      </w:tr>
      <w:tr w14:paraId="7287E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职工参保登记（医保）</w:t>
            </w:r>
          </w:p>
        </w:tc>
        <w:tc>
          <w:tcPr>
            <w:tcW w:w="2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B7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59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FBD5C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15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239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B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备注：本表应附职工基本医疗保险参保登记表</w:t>
            </w:r>
          </w:p>
        </w:tc>
      </w:tr>
      <w:tr w14:paraId="26C1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住房公积金个人账户设立</w:t>
            </w: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59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单位住房公积金账号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单位缴存</w:t>
            </w:r>
          </w:p>
          <w:p w14:paraId="4BAD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0234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个人缴存</w:t>
            </w:r>
          </w:p>
          <w:p w14:paraId="2F48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B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 w14:paraId="443AE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83D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月缴存基数</w:t>
            </w:r>
          </w:p>
          <w:p w14:paraId="5C40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月缴存额（元）</w:t>
            </w:r>
          </w:p>
        </w:tc>
      </w:tr>
      <w:tr w14:paraId="6D74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403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7F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8F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45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7E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56F52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2DD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97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53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46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2E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BC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7B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A4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B2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82C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35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16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D6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F6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B5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E9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9A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B2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644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6B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月缴存总额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0B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88B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申请人承诺</w:t>
            </w:r>
          </w:p>
        </w:tc>
        <w:tc>
          <w:tcPr>
            <w:tcW w:w="86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0C3E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本人确认上述申报事项为自主选择，申报信息、内容真实有效，并承诺自行承担因填报信息有误和不真实等所引发的相关法律责任。</w:t>
            </w:r>
          </w:p>
          <w:p w14:paraId="24F27F02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304C36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A395E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申请人或受委托人：      （签名）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申请日期：    年  月   日</w:t>
            </w:r>
          </w:p>
        </w:tc>
      </w:tr>
    </w:tbl>
    <w:p w14:paraId="5CBA7F03"/>
    <w:sectPr>
      <w:pgSz w:w="11906" w:h="16838"/>
      <w:pgMar w:top="1701" w:right="1417" w:bottom="1701" w:left="1417" w:header="851" w:footer="1134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62004"/>
    <w:rsid w:val="13252E56"/>
    <w:rsid w:val="13DC045F"/>
    <w:rsid w:val="22A2441B"/>
    <w:rsid w:val="28AE4C8C"/>
    <w:rsid w:val="399B0DE7"/>
    <w:rsid w:val="3E567850"/>
    <w:rsid w:val="6D062004"/>
    <w:rsid w:val="6D7E14B2"/>
    <w:rsid w:val="7E9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Malgun Gothic" w:hAnsi="Malgun Gothic" w:eastAsia="Malgun Gothic" w:cs="Malgun Gothic"/>
      <w:sz w:val="29"/>
      <w:szCs w:val="29"/>
      <w:lang w:val="en-US" w:eastAsia="en-US" w:bidi="ar-SA"/>
    </w:rPr>
  </w:style>
  <w:style w:type="character" w:customStyle="1" w:styleId="5">
    <w:name w:val="font31"/>
    <w:basedOn w:val="4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6">
    <w:name w:val="font41"/>
    <w:basedOn w:val="4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2025-07-24T01:56:00Z</dcterms:created>
  <dc:creator>雪花粉飞</dc:creator>
  <cp:lastModifiedBy>雪花粉飞</cp:lastModifiedBy>
  <dcterms:modified xsi:type="dcterms:W3CDTF">2025-07-24T02:11:59Z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234B125C701C44268B49BF16ADE5F346_13</vt:lpwstr>
  </property>
  <property fmtid="{D5CDD505-2E9C-101B-9397-08002B2CF9AE}" pid="4" name="KSOTemplateDocerSaveRecord">
    <vt:lpwstr>eyJoZGlkIjoiODdkMDYyYjk4MGFjNmQxNWQ4NmM5YjkxNTdkMjE5NDUiLCJ1c2VySWQiOiIyMjgzODY0ODEifQ==</vt:lpwstr>
  </property>
</Properties>
</file>